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clara-nfasis1"/>
        <w:tblpPr w:leftFromText="141" w:rightFromText="141" w:horzAnchor="margin" w:tblpY="-555"/>
        <w:tblW w:w="5221" w:type="pct"/>
        <w:tblLayout w:type="fixed"/>
        <w:tblLook w:val="04A0" w:firstRow="1" w:lastRow="0" w:firstColumn="1" w:lastColumn="0" w:noHBand="0" w:noVBand="1"/>
      </w:tblPr>
      <w:tblGrid>
        <w:gridCol w:w="3477"/>
        <w:gridCol w:w="1226"/>
        <w:gridCol w:w="697"/>
        <w:gridCol w:w="421"/>
        <w:gridCol w:w="1113"/>
        <w:gridCol w:w="418"/>
        <w:gridCol w:w="1116"/>
        <w:gridCol w:w="1119"/>
        <w:gridCol w:w="415"/>
        <w:gridCol w:w="12"/>
        <w:gridCol w:w="1539"/>
        <w:gridCol w:w="76"/>
        <w:gridCol w:w="2897"/>
        <w:gridCol w:w="76"/>
      </w:tblGrid>
      <w:tr w:rsidR="00D04495" w:rsidRPr="0074347B" w:rsidTr="001E33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pct"/>
            <w:gridSpan w:val="13"/>
          </w:tcPr>
          <w:p w:rsidR="00D04495" w:rsidRPr="0074347B" w:rsidRDefault="00D04495" w:rsidP="00092437">
            <w:pPr>
              <w:tabs>
                <w:tab w:val="left" w:pos="7755"/>
              </w:tabs>
              <w:jc w:val="center"/>
              <w:rPr>
                <w:rFonts w:ascii="Cambria" w:hAnsi="Cambria"/>
                <w:b w:val="0"/>
                <w:bCs w:val="0"/>
              </w:rPr>
            </w:pPr>
            <w:r w:rsidRPr="0074347B">
              <w:rPr>
                <w:rFonts w:ascii="Cambria" w:hAnsi="Cambria"/>
                <w:sz w:val="28"/>
                <w:szCs w:val="28"/>
              </w:rPr>
              <w:t>LISTA DE COTEJO</w:t>
            </w:r>
          </w:p>
        </w:tc>
      </w:tr>
      <w:tr w:rsidR="00D04495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pct"/>
            <w:gridSpan w:val="13"/>
          </w:tcPr>
          <w:p w:rsidR="00D04495" w:rsidRPr="0074347B" w:rsidRDefault="00D04495" w:rsidP="00443A0B">
            <w:pPr>
              <w:rPr>
                <w:rFonts w:ascii="Cambria" w:hAnsi="Cambria"/>
                <w:b w:val="0"/>
                <w:bCs w:val="0"/>
              </w:rPr>
            </w:pPr>
            <w:r w:rsidRPr="0074347B">
              <w:rPr>
                <w:rFonts w:ascii="Cambria" w:hAnsi="Cambria"/>
              </w:rPr>
              <w:t>COMPETENCIA</w:t>
            </w:r>
            <w:r w:rsidRPr="0074347B">
              <w:rPr>
                <w:rFonts w:ascii="Cambria" w:hAnsi="Cambria"/>
                <w:sz w:val="24"/>
                <w:szCs w:val="24"/>
              </w:rPr>
              <w:t>:</w:t>
            </w:r>
            <w:r w:rsidRPr="0074347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74347B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t xml:space="preserve">  </w:t>
            </w:r>
            <w:r w:rsidR="00D12AC6" w:rsidRPr="005A069E">
              <w:t xml:space="preserve"> </w:t>
            </w:r>
            <w:r w:rsidR="009E3952">
              <w:t xml:space="preserve"> </w:t>
            </w:r>
            <w:r w:rsidR="001E33C3">
              <w:t xml:space="preserve"> </w:t>
            </w:r>
            <w:r w:rsidR="001E33C3" w:rsidRPr="001E33C3">
              <w:rPr>
                <w:b w:val="0"/>
              </w:rPr>
              <w:t>Indaga mediante métodos científicos para construir conocimientos.</w:t>
            </w:r>
          </w:p>
        </w:tc>
      </w:tr>
      <w:tr w:rsidR="00D04495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pct"/>
            <w:gridSpan w:val="13"/>
          </w:tcPr>
          <w:p w:rsidR="00D04495" w:rsidRPr="001E33C3" w:rsidRDefault="00D04495" w:rsidP="001E33C3">
            <w:pPr>
              <w:jc w:val="both"/>
              <w:rPr>
                <w:b w:val="0"/>
              </w:rPr>
            </w:pPr>
            <w:r w:rsidRPr="0074347B">
              <w:rPr>
                <w:rFonts w:ascii="Cambria" w:hAnsi="Cambria"/>
              </w:rPr>
              <w:t xml:space="preserve">ESTÁNDAR: </w:t>
            </w:r>
            <w:r>
              <w:t xml:space="preserve">     </w:t>
            </w:r>
            <w:r w:rsidRPr="007F0345">
              <w:rPr>
                <w:rFonts w:ascii="Cambria" w:hAnsi="Cambria"/>
                <w:b w:val="0"/>
              </w:rPr>
              <w:t xml:space="preserve"> </w:t>
            </w:r>
            <w:r w:rsidR="00D6241C">
              <w:t xml:space="preserve"> </w:t>
            </w:r>
            <w:r w:rsidR="000A2CE0">
              <w:t xml:space="preserve"> </w:t>
            </w:r>
            <w:r w:rsidR="00D12AC6">
              <w:t xml:space="preserve"> </w:t>
            </w:r>
            <w:r w:rsidR="009E3952">
              <w:t xml:space="preserve"> </w:t>
            </w:r>
            <w:r w:rsidR="001E33C3">
              <w:t xml:space="preserve"> </w:t>
            </w:r>
            <w:r w:rsidR="008D1420">
              <w:t xml:space="preserve"> </w:t>
            </w:r>
            <w:r w:rsidR="008D1420" w:rsidRPr="008D1420">
              <w:rPr>
                <w:b w:val="0"/>
              </w:rPr>
              <w:t>Indaga a partir de preguntas y plantea hipótesis con base en conocimientos científicos y observaciones previas. Elabora el plan de observaciones o experimentos y los argumenta utilizando los principios científicos y los objetivos planteados. Realiza mediciones y comparaciones sistemáticas que evidencian la acción de diversos tipos de variables. Analiza tendencias y relaciones en los datos tomando en cuenta el error y la reproducibilidad, los interpreta con base en los conocimientos científicos y formula conclusiones, las argumenta apoyándose en sus resultados e información confiable. Evalúa la confiabilidad de los métodos y las interpretaciones de los resultados de su indagación.</w:t>
            </w:r>
          </w:p>
        </w:tc>
      </w:tr>
      <w:tr w:rsidR="00D04495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pct"/>
            <w:gridSpan w:val="13"/>
          </w:tcPr>
          <w:p w:rsidR="00D04495" w:rsidRPr="008D1420" w:rsidRDefault="00D04495" w:rsidP="008D1420">
            <w:pPr>
              <w:tabs>
                <w:tab w:val="left" w:pos="1581"/>
              </w:tabs>
              <w:jc w:val="both"/>
              <w:rPr>
                <w:b w:val="0"/>
              </w:rPr>
            </w:pPr>
            <w:r w:rsidRPr="006C2D46">
              <w:rPr>
                <w:rFonts w:ascii="Cambria" w:hAnsi="Cambria"/>
              </w:rPr>
              <w:t xml:space="preserve">EVIDENCIA: </w:t>
            </w:r>
            <w:r>
              <w:t xml:space="preserve">   </w:t>
            </w:r>
            <w:r w:rsidR="000A2CE0">
              <w:t xml:space="preserve"> </w:t>
            </w:r>
            <w:r w:rsidR="00D12AC6">
              <w:t xml:space="preserve"> </w:t>
            </w:r>
            <w:r w:rsidR="009E3952">
              <w:t xml:space="preserve"> </w:t>
            </w:r>
            <w:r w:rsidR="001E33C3">
              <w:t xml:space="preserve"> </w:t>
            </w:r>
            <w:r w:rsidR="008D1420">
              <w:t xml:space="preserve"> </w:t>
            </w:r>
            <w:r w:rsidR="008D1420" w:rsidRPr="008D1420">
              <w:rPr>
                <w:b w:val="0"/>
              </w:rPr>
              <w:t>Buscar  información para identificar los factores que determinan la iluminancia de una fuente sobre un determinado lugar y sobre las estrategias para el recojo de datos y el análisis de resultados y conclusiones, que permitan evaluar cómo el factor elegido influyó en la iluminancia de una fuente.</w:t>
            </w:r>
          </w:p>
        </w:tc>
      </w:tr>
      <w:tr w:rsidR="001E33C3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Merge w:val="restart"/>
          </w:tcPr>
          <w:p w:rsidR="001E33C3" w:rsidRPr="0074347B" w:rsidRDefault="001E33C3" w:rsidP="00443A0B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:rsidR="001E33C3" w:rsidRPr="0074347B" w:rsidRDefault="001E33C3" w:rsidP="00443A0B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:rsidR="001E33C3" w:rsidRPr="0074347B" w:rsidRDefault="001E33C3" w:rsidP="00443A0B">
            <w:pPr>
              <w:jc w:val="both"/>
              <w:rPr>
                <w:rFonts w:ascii="Cambria" w:hAnsi="Cambria"/>
                <w:b w:val="0"/>
                <w:bCs w:val="0"/>
              </w:rPr>
            </w:pPr>
          </w:p>
          <w:p w:rsidR="001E33C3" w:rsidRPr="004A2898" w:rsidRDefault="001E33C3" w:rsidP="00443A0B">
            <w:pPr>
              <w:jc w:val="center"/>
              <w:rPr>
                <w:rFonts w:ascii="Cambria" w:hAnsi="Cambria"/>
              </w:rPr>
            </w:pPr>
          </w:p>
          <w:p w:rsidR="001E33C3" w:rsidRPr="00C46184" w:rsidRDefault="001E33C3" w:rsidP="00443A0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NOMBR</w:t>
            </w:r>
            <w:r w:rsidRPr="0074347B">
              <w:rPr>
                <w:rFonts w:ascii="Cambria" w:hAnsi="Cambria"/>
              </w:rPr>
              <w:t>ES Y APELLIDOS</w:t>
            </w:r>
            <w:r>
              <w:rPr>
                <w:rFonts w:ascii="Cambria" w:hAnsi="Cambria"/>
              </w:rPr>
              <w:t xml:space="preserve"> </w:t>
            </w:r>
          </w:p>
          <w:p w:rsidR="001E33C3" w:rsidRPr="0074347B" w:rsidRDefault="001E33C3" w:rsidP="00443A0B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765" w:type="pct"/>
            <w:gridSpan w:val="10"/>
          </w:tcPr>
          <w:p w:rsidR="001E33C3" w:rsidRPr="0074347B" w:rsidRDefault="001E33C3" w:rsidP="00AB5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 xml:space="preserve">CRITERIOS    </w:t>
            </w:r>
          </w:p>
        </w:tc>
        <w:tc>
          <w:tcPr>
            <w:tcW w:w="1018" w:type="pct"/>
            <w:gridSpan w:val="2"/>
            <w:vMerge w:val="restart"/>
            <w:vAlign w:val="center"/>
          </w:tcPr>
          <w:p w:rsidR="001E33C3" w:rsidRPr="0074347B" w:rsidRDefault="001E33C3" w:rsidP="00AB5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>Observaciones y/0 sugerencias.</w:t>
            </w:r>
          </w:p>
        </w:tc>
      </w:tr>
      <w:tr w:rsidR="001E33C3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Merge/>
          </w:tcPr>
          <w:p w:rsidR="001E33C3" w:rsidRPr="0074347B" w:rsidRDefault="001E33C3" w:rsidP="00D044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3" w:type="pct"/>
            <w:gridSpan w:val="3"/>
            <w:vAlign w:val="center"/>
          </w:tcPr>
          <w:p w:rsidR="001E33C3" w:rsidRPr="00DB6C33" w:rsidRDefault="008D1420" w:rsidP="001E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Arial"/>
                <w:color w:val="000000" w:themeColor="text1"/>
                <w:sz w:val="24"/>
                <w:lang w:val="es-ES"/>
              </w:rPr>
            </w:pPr>
            <w:r w:rsidRPr="008D1420">
              <w:rPr>
                <w:rFonts w:eastAsia="MS Mincho"/>
              </w:rPr>
              <w:t>Indaga sobre los factores que afectan la iluminancia proveniente de una fuente de luz</w:t>
            </w:r>
          </w:p>
        </w:tc>
        <w:tc>
          <w:tcPr>
            <w:tcW w:w="906" w:type="pct"/>
            <w:gridSpan w:val="3"/>
            <w:vAlign w:val="center"/>
          </w:tcPr>
          <w:p w:rsidR="001E33C3" w:rsidRPr="00D84308" w:rsidRDefault="008D1420" w:rsidP="009E3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Arial"/>
                <w:bCs/>
                <w:color w:val="000000"/>
                <w:sz w:val="24"/>
              </w:rPr>
            </w:pPr>
            <w:r w:rsidRPr="008D1420">
              <w:rPr>
                <w:rFonts w:eastAsia="MS Mincho"/>
              </w:rPr>
              <w:t>Plantea preguntas e hipótesis, proponiendo estrategias para comprobarlas</w:t>
            </w:r>
          </w:p>
        </w:tc>
        <w:tc>
          <w:tcPr>
            <w:tcW w:w="1056" w:type="pct"/>
            <w:gridSpan w:val="4"/>
            <w:vAlign w:val="center"/>
          </w:tcPr>
          <w:p w:rsidR="001E33C3" w:rsidRPr="0074347B" w:rsidRDefault="008D1420" w:rsidP="001E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8D1420">
              <w:rPr>
                <w:rFonts w:eastAsia="MS Mincho"/>
              </w:rPr>
              <w:t>Experimenta registrando información para analizarla y, luego, elaborar una conclusión</w:t>
            </w:r>
          </w:p>
        </w:tc>
        <w:tc>
          <w:tcPr>
            <w:tcW w:w="1018" w:type="pct"/>
            <w:gridSpan w:val="2"/>
            <w:vMerge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</w:tr>
      <w:tr w:rsidR="001E33C3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Merge/>
          </w:tcPr>
          <w:p w:rsidR="001E33C3" w:rsidRPr="0074347B" w:rsidRDefault="001E33C3" w:rsidP="00D04495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420" w:type="pct"/>
            <w:vAlign w:val="center"/>
          </w:tcPr>
          <w:p w:rsidR="001E33C3" w:rsidRPr="0074347B" w:rsidRDefault="001E33C3" w:rsidP="009E39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>SI</w:t>
            </w:r>
          </w:p>
        </w:tc>
        <w:tc>
          <w:tcPr>
            <w:tcW w:w="383" w:type="pct"/>
            <w:gridSpan w:val="2"/>
            <w:vAlign w:val="center"/>
          </w:tcPr>
          <w:p w:rsidR="001E33C3" w:rsidRPr="0074347B" w:rsidRDefault="001E33C3" w:rsidP="009E39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381" w:type="pct"/>
            <w:vAlign w:val="center"/>
          </w:tcPr>
          <w:p w:rsidR="001E33C3" w:rsidRPr="0074347B" w:rsidRDefault="001E33C3" w:rsidP="009E39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</w:t>
            </w:r>
          </w:p>
        </w:tc>
        <w:tc>
          <w:tcPr>
            <w:tcW w:w="525" w:type="pct"/>
            <w:gridSpan w:val="2"/>
            <w:vAlign w:val="center"/>
          </w:tcPr>
          <w:p w:rsidR="001E33C3" w:rsidRPr="00D04495" w:rsidRDefault="001E33C3" w:rsidP="009E39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529" w:type="pct"/>
            <w:gridSpan w:val="3"/>
            <w:vAlign w:val="center"/>
          </w:tcPr>
          <w:p w:rsidR="001E33C3" w:rsidRPr="00060CDB" w:rsidRDefault="001E33C3" w:rsidP="009E39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060CDB">
              <w:rPr>
                <w:rFonts w:ascii="Cambria" w:hAnsi="Cambria"/>
                <w:b/>
              </w:rPr>
              <w:t>SI</w:t>
            </w:r>
          </w:p>
        </w:tc>
        <w:tc>
          <w:tcPr>
            <w:tcW w:w="527" w:type="pct"/>
            <w:vAlign w:val="center"/>
          </w:tcPr>
          <w:p w:rsidR="001E33C3" w:rsidRPr="009E3952" w:rsidRDefault="001E33C3" w:rsidP="009E39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060CDB">
              <w:rPr>
                <w:rFonts w:ascii="Cambria" w:hAnsi="Cambria"/>
                <w:b/>
              </w:rPr>
              <w:t>NO</w:t>
            </w:r>
          </w:p>
        </w:tc>
        <w:tc>
          <w:tcPr>
            <w:tcW w:w="1018" w:type="pct"/>
            <w:gridSpan w:val="2"/>
            <w:vMerge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  <w:bCs w:val="0"/>
              </w:rPr>
            </w:pPr>
            <w:r w:rsidRPr="009D77C2">
              <w:rPr>
                <w:rFonts w:ascii="Cambria" w:hAnsi="Cambria"/>
                <w:bCs w:val="0"/>
              </w:rPr>
              <w:t>01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9" w:type="pct"/>
            <w:gridSpan w:val="3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27" w:type="pct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  <w:bCs w:val="0"/>
              </w:rPr>
            </w:pPr>
            <w:r w:rsidRPr="009D77C2">
              <w:rPr>
                <w:rFonts w:ascii="Cambria" w:hAnsi="Cambria"/>
                <w:bCs w:val="0"/>
              </w:rPr>
              <w:t>02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9" w:type="pct"/>
            <w:gridSpan w:val="3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27" w:type="pct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9" w:type="pct"/>
            <w:gridSpan w:val="3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27" w:type="pct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9" w:type="pct"/>
            <w:gridSpan w:val="3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27" w:type="pct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9" w:type="pct"/>
            <w:gridSpan w:val="3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27" w:type="pct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9" w:type="pct"/>
            <w:gridSpan w:val="3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27" w:type="pct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9" w:type="pct"/>
            <w:gridSpan w:val="3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27" w:type="pct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9" w:type="pct"/>
            <w:gridSpan w:val="3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27" w:type="pct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09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57" w:type="pct"/>
            <w:gridSpan w:val="3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57" w:type="pct"/>
            <w:gridSpan w:val="3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E33C3" w:rsidRPr="0074347B" w:rsidTr="001E3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1E33C3" w:rsidRPr="009D77C2" w:rsidRDefault="001E33C3" w:rsidP="00D044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20" w:type="pct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3" w:type="pct"/>
            <w:gridSpan w:val="2"/>
          </w:tcPr>
          <w:p w:rsidR="001E33C3" w:rsidRPr="0074347B" w:rsidRDefault="001E33C3" w:rsidP="00D0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381" w:type="pct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Default="001E33C3" w:rsidP="00D624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525" w:type="pct"/>
            <w:gridSpan w:val="2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57" w:type="pct"/>
            <w:gridSpan w:val="3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1E33C3" w:rsidRPr="0074347B" w:rsidRDefault="001E33C3" w:rsidP="00D0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A0CF9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pct"/>
            <w:gridSpan w:val="13"/>
          </w:tcPr>
          <w:p w:rsidR="00FA0CF9" w:rsidRPr="00FA0CF9" w:rsidRDefault="00FA0CF9" w:rsidP="001E33C3">
            <w:pPr>
              <w:rPr>
                <w:b w:val="0"/>
              </w:rPr>
            </w:pPr>
            <w:r w:rsidRPr="0074347B">
              <w:rPr>
                <w:rFonts w:ascii="Cambria" w:hAnsi="Cambria"/>
              </w:rPr>
              <w:t>COMPETENCIA</w:t>
            </w:r>
            <w:r w:rsidRPr="0074347B">
              <w:rPr>
                <w:rFonts w:ascii="Cambria" w:hAnsi="Cambria"/>
                <w:sz w:val="24"/>
                <w:szCs w:val="24"/>
              </w:rPr>
              <w:t>:</w:t>
            </w:r>
            <w:r w:rsidRPr="0074347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74347B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5A069E">
              <w:t xml:space="preserve"> </w:t>
            </w:r>
            <w:r>
              <w:t xml:space="preserve">  </w:t>
            </w:r>
            <w:r w:rsidR="001E33C3">
              <w:t xml:space="preserve"> </w:t>
            </w:r>
            <w:r w:rsidR="001E33C3" w:rsidRPr="001E33C3">
              <w:rPr>
                <w:b w:val="0"/>
              </w:rPr>
              <w:t>Explica el mundo físico basándose en conocimie</w:t>
            </w:r>
            <w:r w:rsidR="001E33C3">
              <w:rPr>
                <w:b w:val="0"/>
              </w:rPr>
              <w:t xml:space="preserve">ntos sobre seres vivos, materia </w:t>
            </w:r>
            <w:r w:rsidR="001E33C3" w:rsidRPr="001E33C3">
              <w:rPr>
                <w:b w:val="0"/>
              </w:rPr>
              <w:t>y energía, biodiversidad, Tierra y universo.</w:t>
            </w:r>
          </w:p>
        </w:tc>
      </w:tr>
      <w:tr w:rsidR="00FA0CF9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pct"/>
            <w:gridSpan w:val="13"/>
          </w:tcPr>
          <w:p w:rsidR="00FA0CF9" w:rsidRPr="00FA0CF9" w:rsidRDefault="00FA0CF9" w:rsidP="00FA0CF9">
            <w:pPr>
              <w:jc w:val="both"/>
              <w:rPr>
                <w:b w:val="0"/>
              </w:rPr>
            </w:pPr>
            <w:r w:rsidRPr="0074347B">
              <w:rPr>
                <w:rFonts w:ascii="Cambria" w:hAnsi="Cambria"/>
              </w:rPr>
              <w:t xml:space="preserve">ESTÁNDAR: </w:t>
            </w:r>
            <w:r>
              <w:t xml:space="preserve">     </w:t>
            </w:r>
            <w:r w:rsidRPr="007F0345">
              <w:rPr>
                <w:rFonts w:ascii="Cambria" w:hAnsi="Cambria"/>
                <w:b w:val="0"/>
              </w:rPr>
              <w:t xml:space="preserve"> </w:t>
            </w:r>
            <w:r>
              <w:t xml:space="preserve">     </w:t>
            </w:r>
            <w:r w:rsidR="001E33C3">
              <w:t xml:space="preserve"> </w:t>
            </w:r>
            <w:r w:rsidR="008D1420">
              <w:t xml:space="preserve"> </w:t>
            </w:r>
            <w:r w:rsidR="008D1420" w:rsidRPr="008D1420">
              <w:rPr>
                <w:b w:val="0"/>
              </w:rPr>
              <w:t>Explica, con base en evidencias con respaldo científico, las relaciones cualitativas y las cuantificables entre: la estructura microscópica de un material y su reactividad con otros materiales o con campos y ondas; la información genética, las funciones de las células con las funciones de los sistemas (homeostasis); el origen de la Tierra, su composición, su evolución física, química y biológica con los registros fósiles. Argumenta su posición frente a las implicancias éticas, sociales y ambientales de situaciones sociocientíficas o frente a cambios en la cosmovisión suscitados por el desarrollo de la ciencia y tecnología.</w:t>
            </w:r>
          </w:p>
        </w:tc>
      </w:tr>
      <w:tr w:rsidR="00FA0CF9" w:rsidRPr="00296293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4" w:type="pct"/>
            <w:gridSpan w:val="13"/>
          </w:tcPr>
          <w:p w:rsidR="00FA0CF9" w:rsidRPr="00FA0CF9" w:rsidRDefault="00FA0CF9" w:rsidP="008D1420">
            <w:pPr>
              <w:tabs>
                <w:tab w:val="left" w:pos="1581"/>
              </w:tabs>
              <w:jc w:val="both"/>
              <w:rPr>
                <w:b w:val="0"/>
              </w:rPr>
            </w:pPr>
            <w:r w:rsidRPr="006C2D46">
              <w:rPr>
                <w:rFonts w:ascii="Cambria" w:hAnsi="Cambria"/>
              </w:rPr>
              <w:t xml:space="preserve">EVIDENCIA: </w:t>
            </w:r>
            <w:r>
              <w:t xml:space="preserve">       </w:t>
            </w:r>
            <w:r w:rsidR="001E33C3">
              <w:t xml:space="preserve"> </w:t>
            </w:r>
            <w:r w:rsidR="008D1420">
              <w:t xml:space="preserve"> </w:t>
            </w:r>
            <w:r w:rsidR="008D1420" w:rsidRPr="008D1420">
              <w:rPr>
                <w:b w:val="0"/>
              </w:rPr>
              <w:t>Emite una explicación acerca de los valores de iluminancia re</w:t>
            </w:r>
            <w:r w:rsidR="008D1420">
              <w:rPr>
                <w:b w:val="0"/>
              </w:rPr>
              <w:t xml:space="preserve">gistrados y las características </w:t>
            </w:r>
            <w:r w:rsidR="008D1420" w:rsidRPr="008D1420">
              <w:rPr>
                <w:b w:val="0"/>
              </w:rPr>
              <w:t>de la luz y de otras ondas electromagnéticas a partir de los resultados de la indagación y de nuevos conocimientos incluidos y además evalúa las implicancias en la salud de las personas debido a la exposición a las diferentes ondas electromagnéticas.</w:t>
            </w:r>
          </w:p>
        </w:tc>
      </w:tr>
      <w:tr w:rsidR="005F3A37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Merge w:val="restart"/>
          </w:tcPr>
          <w:p w:rsidR="005F3A37" w:rsidRPr="0074347B" w:rsidRDefault="005F3A37" w:rsidP="00ED5A8D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:rsidR="005F3A37" w:rsidRPr="0074347B" w:rsidRDefault="005F3A37" w:rsidP="00ED5A8D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:rsidR="005F3A37" w:rsidRPr="0074347B" w:rsidRDefault="005F3A37" w:rsidP="00ED5A8D">
            <w:pPr>
              <w:jc w:val="both"/>
              <w:rPr>
                <w:rFonts w:ascii="Cambria" w:hAnsi="Cambria"/>
                <w:b w:val="0"/>
                <w:bCs w:val="0"/>
              </w:rPr>
            </w:pPr>
          </w:p>
          <w:p w:rsidR="005F3A37" w:rsidRPr="004A2898" w:rsidRDefault="005F3A37" w:rsidP="00ED5A8D">
            <w:pPr>
              <w:jc w:val="center"/>
              <w:rPr>
                <w:rFonts w:ascii="Cambria" w:hAnsi="Cambria"/>
              </w:rPr>
            </w:pPr>
          </w:p>
          <w:p w:rsidR="005F3A37" w:rsidRPr="00C46184" w:rsidRDefault="005F3A37" w:rsidP="00ED5A8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NOMBR</w:t>
            </w:r>
            <w:r w:rsidRPr="0074347B">
              <w:rPr>
                <w:rFonts w:ascii="Cambria" w:hAnsi="Cambria"/>
              </w:rPr>
              <w:t>ES Y APELLIDOS</w:t>
            </w:r>
            <w:r>
              <w:rPr>
                <w:rFonts w:ascii="Cambria" w:hAnsi="Cambria"/>
              </w:rPr>
              <w:t xml:space="preserve"> </w:t>
            </w:r>
          </w:p>
          <w:p w:rsidR="005F3A37" w:rsidRPr="0074347B" w:rsidRDefault="005F3A37" w:rsidP="00ED5A8D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2765" w:type="pct"/>
            <w:gridSpan w:val="10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 xml:space="preserve">CRITERIOS    </w:t>
            </w:r>
          </w:p>
        </w:tc>
        <w:tc>
          <w:tcPr>
            <w:tcW w:w="1018" w:type="pct"/>
            <w:gridSpan w:val="2"/>
            <w:vMerge w:val="restart"/>
            <w:vAlign w:val="center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>Observaciones y/0 sugerencias.</w:t>
            </w:r>
          </w:p>
        </w:tc>
      </w:tr>
      <w:tr w:rsidR="00FA0CF9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Merge/>
          </w:tcPr>
          <w:p w:rsidR="00FA0CF9" w:rsidRPr="0074347B" w:rsidRDefault="00FA0CF9" w:rsidP="00ED5A8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pct"/>
            <w:gridSpan w:val="5"/>
            <w:vAlign w:val="center"/>
          </w:tcPr>
          <w:p w:rsidR="00FA0CF9" w:rsidRPr="00DB6C33" w:rsidRDefault="008D1420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libri" w:hAnsi="Cambria" w:cs="Arial"/>
                <w:color w:val="000000" w:themeColor="text1"/>
                <w:sz w:val="24"/>
                <w:lang w:val="es-ES"/>
              </w:rPr>
            </w:pPr>
            <w:r w:rsidRPr="008D1420">
              <w:rPr>
                <w:rFonts w:eastAsia="MS Mincho"/>
              </w:rPr>
              <w:t>Explica acerca de los valores de iluminancia registrados y las características de la luz y de otras ondas electromagnéticas a partir de los resultados de la indagación y de nuevos conocimientos incluidos.</w:t>
            </w:r>
          </w:p>
        </w:tc>
        <w:tc>
          <w:tcPr>
            <w:tcW w:w="1438" w:type="pct"/>
            <w:gridSpan w:val="5"/>
            <w:vAlign w:val="center"/>
          </w:tcPr>
          <w:p w:rsidR="00FA0CF9" w:rsidRPr="0074347B" w:rsidRDefault="008D1420" w:rsidP="00FA0C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8D1420">
              <w:rPr>
                <w:rFonts w:eastAsia="MS Mincho"/>
              </w:rPr>
              <w:t>Evalúa las implicancias en la salud de las personas debido a la exposición a las diferentes ondas electromagnéticas.</w:t>
            </w:r>
          </w:p>
        </w:tc>
        <w:tc>
          <w:tcPr>
            <w:tcW w:w="1018" w:type="pct"/>
            <w:gridSpan w:val="2"/>
            <w:vMerge/>
          </w:tcPr>
          <w:p w:rsidR="00FA0CF9" w:rsidRPr="0074347B" w:rsidRDefault="00FA0CF9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</w:tr>
      <w:tr w:rsidR="00FA0CF9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  <w:vMerge/>
          </w:tcPr>
          <w:p w:rsidR="00FA0CF9" w:rsidRPr="0074347B" w:rsidRDefault="00FA0CF9" w:rsidP="00ED5A8D">
            <w:pPr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FA0CF9" w:rsidRPr="0074347B" w:rsidRDefault="00FA0CF9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>SI</w:t>
            </w:r>
          </w:p>
        </w:tc>
        <w:tc>
          <w:tcPr>
            <w:tcW w:w="668" w:type="pct"/>
            <w:gridSpan w:val="3"/>
            <w:vAlign w:val="center"/>
          </w:tcPr>
          <w:p w:rsidR="00FA0CF9" w:rsidRPr="0074347B" w:rsidRDefault="00FA0CF9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74347B"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765" w:type="pct"/>
            <w:gridSpan w:val="2"/>
            <w:vAlign w:val="center"/>
          </w:tcPr>
          <w:p w:rsidR="00FA0CF9" w:rsidRPr="0074347B" w:rsidRDefault="00FA0CF9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</w:t>
            </w:r>
          </w:p>
        </w:tc>
        <w:tc>
          <w:tcPr>
            <w:tcW w:w="673" w:type="pct"/>
            <w:gridSpan w:val="3"/>
            <w:vAlign w:val="center"/>
          </w:tcPr>
          <w:p w:rsidR="00FA0CF9" w:rsidRPr="009E3952" w:rsidRDefault="00FA0CF9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1018" w:type="pct"/>
            <w:gridSpan w:val="2"/>
            <w:vMerge/>
          </w:tcPr>
          <w:p w:rsidR="00FA0CF9" w:rsidRPr="0074347B" w:rsidRDefault="00FA0CF9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A0CF9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FA0CF9" w:rsidRPr="009D77C2" w:rsidRDefault="00FA0CF9" w:rsidP="00ED5A8D">
            <w:pPr>
              <w:rPr>
                <w:rFonts w:ascii="Cambria" w:hAnsi="Cambria"/>
                <w:bCs w:val="0"/>
              </w:rPr>
            </w:pPr>
            <w:r w:rsidRPr="009D77C2">
              <w:rPr>
                <w:rFonts w:ascii="Cambria" w:hAnsi="Cambria"/>
                <w:bCs w:val="0"/>
              </w:rPr>
              <w:t>01</w:t>
            </w:r>
          </w:p>
        </w:tc>
        <w:tc>
          <w:tcPr>
            <w:tcW w:w="659" w:type="pct"/>
            <w:gridSpan w:val="2"/>
          </w:tcPr>
          <w:p w:rsidR="00FA0CF9" w:rsidRPr="0074347B" w:rsidRDefault="00FA0CF9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68" w:type="pct"/>
            <w:gridSpan w:val="3"/>
          </w:tcPr>
          <w:p w:rsidR="00FA0CF9" w:rsidRPr="0074347B" w:rsidRDefault="00FA0CF9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FA0CF9" w:rsidRDefault="00FA0CF9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73" w:type="pct"/>
            <w:gridSpan w:val="3"/>
          </w:tcPr>
          <w:p w:rsidR="00FA0CF9" w:rsidRPr="0074347B" w:rsidRDefault="00FA0CF9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FA0CF9" w:rsidRPr="0074347B" w:rsidRDefault="00FA0CF9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F3A37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5F3A37" w:rsidRPr="009D77C2" w:rsidRDefault="005F3A37" w:rsidP="00ED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659" w:type="pct"/>
            <w:gridSpan w:val="2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68" w:type="pct"/>
            <w:gridSpan w:val="3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5F3A37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73" w:type="pct"/>
            <w:gridSpan w:val="3"/>
          </w:tcPr>
          <w:p w:rsidR="005F3A37" w:rsidRPr="0074347B" w:rsidRDefault="005F3A37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5F3A37" w:rsidRPr="0074347B" w:rsidRDefault="005F3A37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F3A37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5F3A37" w:rsidRPr="009D77C2" w:rsidRDefault="005F3A37" w:rsidP="00ED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659" w:type="pct"/>
            <w:gridSpan w:val="2"/>
          </w:tcPr>
          <w:p w:rsidR="005F3A37" w:rsidRPr="0074347B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68" w:type="pct"/>
            <w:gridSpan w:val="3"/>
          </w:tcPr>
          <w:p w:rsidR="005F3A37" w:rsidRPr="0074347B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5F3A37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73" w:type="pct"/>
            <w:gridSpan w:val="3"/>
          </w:tcPr>
          <w:p w:rsidR="005F3A37" w:rsidRPr="0074347B" w:rsidRDefault="005F3A37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5F3A37" w:rsidRPr="0074347B" w:rsidRDefault="005F3A37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F3A37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5F3A37" w:rsidRPr="009D77C2" w:rsidRDefault="005F3A37" w:rsidP="00ED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659" w:type="pct"/>
            <w:gridSpan w:val="2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68" w:type="pct"/>
            <w:gridSpan w:val="3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5F3A37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73" w:type="pct"/>
            <w:gridSpan w:val="3"/>
          </w:tcPr>
          <w:p w:rsidR="005F3A37" w:rsidRPr="0074347B" w:rsidRDefault="005F3A37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5F3A37" w:rsidRPr="0074347B" w:rsidRDefault="005F3A37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F3A37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5F3A37" w:rsidRPr="009D77C2" w:rsidRDefault="005F3A37" w:rsidP="00ED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659" w:type="pct"/>
            <w:gridSpan w:val="2"/>
          </w:tcPr>
          <w:p w:rsidR="005F3A37" w:rsidRPr="0074347B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68" w:type="pct"/>
            <w:gridSpan w:val="3"/>
          </w:tcPr>
          <w:p w:rsidR="005F3A37" w:rsidRPr="0074347B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5F3A37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73" w:type="pct"/>
            <w:gridSpan w:val="3"/>
          </w:tcPr>
          <w:p w:rsidR="005F3A37" w:rsidRPr="0074347B" w:rsidRDefault="005F3A37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5F3A37" w:rsidRPr="0074347B" w:rsidRDefault="005F3A37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F3A37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5F3A37" w:rsidRPr="009D77C2" w:rsidRDefault="005F3A37" w:rsidP="00ED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659" w:type="pct"/>
            <w:gridSpan w:val="2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68" w:type="pct"/>
            <w:gridSpan w:val="3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5F3A37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73" w:type="pct"/>
            <w:gridSpan w:val="3"/>
          </w:tcPr>
          <w:p w:rsidR="005F3A37" w:rsidRPr="0074347B" w:rsidRDefault="005F3A37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5F3A37" w:rsidRPr="0074347B" w:rsidRDefault="005F3A37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F3A37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5F3A37" w:rsidRPr="009D77C2" w:rsidRDefault="005F3A37" w:rsidP="00ED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07</w:t>
            </w:r>
          </w:p>
        </w:tc>
        <w:tc>
          <w:tcPr>
            <w:tcW w:w="659" w:type="pct"/>
            <w:gridSpan w:val="2"/>
          </w:tcPr>
          <w:p w:rsidR="005F3A37" w:rsidRPr="0074347B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68" w:type="pct"/>
            <w:gridSpan w:val="3"/>
          </w:tcPr>
          <w:p w:rsidR="005F3A37" w:rsidRPr="0074347B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5F3A37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73" w:type="pct"/>
            <w:gridSpan w:val="3"/>
          </w:tcPr>
          <w:p w:rsidR="005F3A37" w:rsidRPr="0074347B" w:rsidRDefault="005F3A37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5F3A37" w:rsidRPr="0074347B" w:rsidRDefault="005F3A37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F3A37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5F3A37" w:rsidRDefault="005F3A37" w:rsidP="00ED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659" w:type="pct"/>
            <w:gridSpan w:val="2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68" w:type="pct"/>
            <w:gridSpan w:val="3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5F3A37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73" w:type="pct"/>
            <w:gridSpan w:val="3"/>
          </w:tcPr>
          <w:p w:rsidR="005F3A37" w:rsidRPr="0074347B" w:rsidRDefault="005F3A37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5F3A37" w:rsidRPr="0074347B" w:rsidRDefault="005F3A37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F3A37" w:rsidRPr="0074347B" w:rsidTr="001E33C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5F3A37" w:rsidRDefault="005F3A37" w:rsidP="00ED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659" w:type="pct"/>
            <w:gridSpan w:val="2"/>
          </w:tcPr>
          <w:p w:rsidR="005F3A37" w:rsidRPr="0074347B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68" w:type="pct"/>
            <w:gridSpan w:val="3"/>
          </w:tcPr>
          <w:p w:rsidR="005F3A37" w:rsidRPr="0074347B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5F3A37" w:rsidRDefault="005F3A37" w:rsidP="00ED5A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73" w:type="pct"/>
            <w:gridSpan w:val="3"/>
          </w:tcPr>
          <w:p w:rsidR="005F3A37" w:rsidRPr="0074347B" w:rsidRDefault="005F3A37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5F3A37" w:rsidRPr="0074347B" w:rsidRDefault="005F3A37" w:rsidP="00ED5A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F3A37" w:rsidRPr="0074347B" w:rsidTr="001E33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:rsidR="005F3A37" w:rsidRDefault="005F3A37" w:rsidP="00ED5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659" w:type="pct"/>
            <w:gridSpan w:val="2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68" w:type="pct"/>
            <w:gridSpan w:val="3"/>
          </w:tcPr>
          <w:p w:rsidR="005F3A37" w:rsidRPr="0074347B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765" w:type="pct"/>
            <w:gridSpan w:val="2"/>
          </w:tcPr>
          <w:p w:rsidR="005F3A37" w:rsidRDefault="005F3A37" w:rsidP="00ED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</w:p>
        </w:tc>
        <w:tc>
          <w:tcPr>
            <w:tcW w:w="673" w:type="pct"/>
            <w:gridSpan w:val="3"/>
          </w:tcPr>
          <w:p w:rsidR="005F3A37" w:rsidRPr="0074347B" w:rsidRDefault="005F3A37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018" w:type="pct"/>
            <w:gridSpan w:val="2"/>
          </w:tcPr>
          <w:p w:rsidR="005F3A37" w:rsidRPr="0074347B" w:rsidRDefault="005F3A37" w:rsidP="00ED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BC3CC2" w:rsidRDefault="00BC3CC2"/>
    <w:sectPr w:rsidR="00BC3CC2" w:rsidSect="002A46CC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54" w:rsidRDefault="00FD2354" w:rsidP="003C780A">
      <w:pPr>
        <w:spacing w:after="0" w:line="240" w:lineRule="auto"/>
      </w:pPr>
      <w:r>
        <w:separator/>
      </w:r>
    </w:p>
  </w:endnote>
  <w:endnote w:type="continuationSeparator" w:id="0">
    <w:p w:rsidR="00FD2354" w:rsidRDefault="00FD2354" w:rsidP="003C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0A" w:rsidRPr="003C780A" w:rsidRDefault="00AB5976" w:rsidP="003C780A">
    <w:pPr>
      <w:pStyle w:val="Piedepgina"/>
      <w:jc w:val="center"/>
      <w:rPr>
        <w:rFonts w:ascii="Cooper Black" w:hAnsi="Cooper Black"/>
        <w:sz w:val="24"/>
      </w:rPr>
    </w:pPr>
    <w:r>
      <w:rPr>
        <w:rFonts w:ascii="Cooper Black" w:hAnsi="Cooper Black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-155575</wp:posOffset>
          </wp:positionH>
          <wp:positionV relativeFrom="paragraph">
            <wp:posOffset>660400</wp:posOffset>
          </wp:positionV>
          <wp:extent cx="10748645" cy="10246360"/>
          <wp:effectExtent l="19050" t="0" r="0" b="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645" cy="1024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65C">
      <w:rPr>
        <w:rFonts w:ascii="Cooper Black" w:hAnsi="Cooper Black"/>
        <w:sz w:val="2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54" w:rsidRDefault="00FD2354" w:rsidP="003C780A">
      <w:pPr>
        <w:spacing w:after="0" w:line="240" w:lineRule="auto"/>
      </w:pPr>
      <w:r>
        <w:separator/>
      </w:r>
    </w:p>
  </w:footnote>
  <w:footnote w:type="continuationSeparator" w:id="0">
    <w:p w:rsidR="00FD2354" w:rsidRDefault="00FD2354" w:rsidP="003C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CC" w:rsidRDefault="00C51C16" w:rsidP="00C51C16">
    <w:pPr>
      <w:pStyle w:val="Encabezado"/>
      <w:jc w:val="center"/>
    </w:pPr>
    <w:r w:rsidRPr="008C3F44">
      <w:rPr>
        <w:rFonts w:ascii="BatangChe" w:eastAsia="BatangChe" w:hAnsi="BatangChe"/>
        <w:b/>
        <w:sz w:val="32"/>
      </w:rPr>
      <w:t>Instrumento de evaluación</w:t>
    </w:r>
    <w:r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C1DC8"/>
    <w:multiLevelType w:val="hybridMultilevel"/>
    <w:tmpl w:val="8954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59"/>
    <w:rsid w:val="000109FC"/>
    <w:rsid w:val="00060CDB"/>
    <w:rsid w:val="0008586F"/>
    <w:rsid w:val="00092437"/>
    <w:rsid w:val="000A2CE0"/>
    <w:rsid w:val="000C6B5E"/>
    <w:rsid w:val="00123CA5"/>
    <w:rsid w:val="0015210B"/>
    <w:rsid w:val="001E33C3"/>
    <w:rsid w:val="0023639D"/>
    <w:rsid w:val="0035056C"/>
    <w:rsid w:val="003C780A"/>
    <w:rsid w:val="004F62C0"/>
    <w:rsid w:val="005F3A37"/>
    <w:rsid w:val="0062076C"/>
    <w:rsid w:val="007800F3"/>
    <w:rsid w:val="00824A2B"/>
    <w:rsid w:val="00896FB2"/>
    <w:rsid w:val="008C03FE"/>
    <w:rsid w:val="008D1420"/>
    <w:rsid w:val="008E2071"/>
    <w:rsid w:val="008F7FEC"/>
    <w:rsid w:val="009D77C2"/>
    <w:rsid w:val="009E3952"/>
    <w:rsid w:val="00A62DEC"/>
    <w:rsid w:val="00A64872"/>
    <w:rsid w:val="00AB5976"/>
    <w:rsid w:val="00BC3CC2"/>
    <w:rsid w:val="00C31CA7"/>
    <w:rsid w:val="00C51C16"/>
    <w:rsid w:val="00C56DE0"/>
    <w:rsid w:val="00C64BB1"/>
    <w:rsid w:val="00CF1680"/>
    <w:rsid w:val="00D04495"/>
    <w:rsid w:val="00D12AC6"/>
    <w:rsid w:val="00D179B2"/>
    <w:rsid w:val="00D53A06"/>
    <w:rsid w:val="00D6241C"/>
    <w:rsid w:val="00E3665C"/>
    <w:rsid w:val="00EF6E8B"/>
    <w:rsid w:val="00F44459"/>
    <w:rsid w:val="00F550F5"/>
    <w:rsid w:val="00FA0CF9"/>
    <w:rsid w:val="00F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3C983-B183-4127-9BEB-C3575B68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51">
    <w:name w:val="Tabla de cuadrícula 4 - Énfasis 51"/>
    <w:basedOn w:val="Tablanormal"/>
    <w:uiPriority w:val="49"/>
    <w:rsid w:val="00F444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44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459"/>
  </w:style>
  <w:style w:type="paragraph" w:styleId="Piedepgina">
    <w:name w:val="footer"/>
    <w:basedOn w:val="Normal"/>
    <w:link w:val="PiedepginaCar"/>
    <w:uiPriority w:val="99"/>
    <w:unhideWhenUsed/>
    <w:rsid w:val="003C78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80A"/>
  </w:style>
  <w:style w:type="table" w:customStyle="1" w:styleId="Tabladecuadrcula4-nfasis61">
    <w:name w:val="Tabla de cuadrícula 4 - Énfasis 61"/>
    <w:basedOn w:val="Tablanormal"/>
    <w:uiPriority w:val="49"/>
    <w:rsid w:val="000924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D12AC6"/>
    <w:pPr>
      <w:ind w:left="720"/>
      <w:contextualSpacing/>
    </w:pPr>
    <w:rPr>
      <w:rFonts w:eastAsia="MS Mincho"/>
    </w:rPr>
  </w:style>
  <w:style w:type="table" w:styleId="Cuadrculaclara-nfasis1">
    <w:name w:val="Light Grid Accent 1"/>
    <w:basedOn w:val="Tablanormal"/>
    <w:uiPriority w:val="62"/>
    <w:rsid w:val="00AB597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A730CB-BA6E-45EA-9746-19E452C0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Filipo</cp:lastModifiedBy>
  <cp:revision>2</cp:revision>
  <cp:lastPrinted>2021-03-08T11:45:00Z</cp:lastPrinted>
  <dcterms:created xsi:type="dcterms:W3CDTF">2021-03-12T21:16:00Z</dcterms:created>
  <dcterms:modified xsi:type="dcterms:W3CDTF">2021-03-12T21:16:00Z</dcterms:modified>
</cp:coreProperties>
</file>